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DA" w:rsidRDefault="007936DA">
      <w:pPr>
        <w:spacing w:line="240" w:lineRule="atLeast"/>
        <w:ind w:left="-720" w:right="-700"/>
        <w:jc w:val="center"/>
        <w:rPr>
          <w:rFonts w:ascii="Times" w:hAnsi="Times"/>
          <w:color w:val="000000"/>
          <w:sz w:val="28"/>
        </w:rPr>
      </w:pPr>
      <w:r>
        <w:rPr>
          <w:rFonts w:ascii="Geneva" w:hAnsi="Geneva"/>
          <w:color w:val="000000"/>
          <w:sz w:val="28"/>
        </w:rPr>
        <w:t>El Tejon Unified School District</w:t>
      </w:r>
    </w:p>
    <w:p w:rsidR="007936DA" w:rsidRDefault="005E5C41">
      <w:pPr>
        <w:spacing w:line="240" w:lineRule="atLeast"/>
        <w:ind w:left="-720" w:right="-700"/>
        <w:jc w:val="center"/>
        <w:rPr>
          <w:rFonts w:ascii="Geneva" w:hAnsi="Geneva"/>
          <w:color w:val="000000"/>
          <w:sz w:val="28"/>
        </w:rPr>
      </w:pPr>
      <w:r>
        <w:rPr>
          <w:rFonts w:ascii="Geneva" w:hAnsi="Geneva"/>
          <w:b/>
          <w:color w:val="000000"/>
          <w:sz w:val="28"/>
        </w:rPr>
        <w:t>Coordinator of Technology</w:t>
      </w:r>
    </w:p>
    <w:p w:rsidR="007936DA" w:rsidRDefault="007936DA">
      <w:pPr>
        <w:spacing w:line="240" w:lineRule="atLeast"/>
        <w:ind w:left="-720" w:right="-700"/>
        <w:jc w:val="center"/>
        <w:rPr>
          <w:rFonts w:ascii="Geneva" w:hAnsi="Geneva"/>
          <w:color w:val="000000"/>
          <w:sz w:val="28"/>
        </w:rPr>
      </w:pPr>
      <w:r>
        <w:rPr>
          <w:rFonts w:ascii="Geneva" w:hAnsi="Geneva"/>
          <w:color w:val="000000"/>
          <w:sz w:val="28"/>
        </w:rPr>
        <w:t>Job Description</w:t>
      </w:r>
    </w:p>
    <w:p w:rsidR="007936DA" w:rsidRDefault="007936DA">
      <w:pPr>
        <w:spacing w:line="240" w:lineRule="atLeast"/>
        <w:ind w:left="-720" w:right="-700"/>
        <w:jc w:val="center"/>
        <w:rPr>
          <w:rFonts w:ascii="Geneva" w:hAnsi="Geneva"/>
          <w:color w:val="000000"/>
          <w:sz w:val="28"/>
        </w:rPr>
      </w:pPr>
    </w:p>
    <w:p w:rsidR="007936DA" w:rsidRDefault="007936DA">
      <w:pPr>
        <w:spacing w:line="240" w:lineRule="atLeast"/>
        <w:ind w:left="-720" w:right="-700"/>
        <w:rPr>
          <w:rFonts w:ascii="Geneva" w:hAnsi="Geneva"/>
          <w:color w:val="000000"/>
        </w:rPr>
      </w:pPr>
    </w:p>
    <w:p w:rsidR="007936DA" w:rsidRDefault="007936DA">
      <w:pPr>
        <w:spacing w:line="240" w:lineRule="atLeast"/>
        <w:ind w:left="-720" w:right="-700"/>
        <w:rPr>
          <w:rFonts w:ascii="Geneva" w:hAnsi="Geneva"/>
          <w:color w:val="000000"/>
        </w:rPr>
      </w:pPr>
      <w:r>
        <w:rPr>
          <w:rFonts w:ascii="Geneva" w:hAnsi="Geneva"/>
          <w:b/>
          <w:color w:val="000000"/>
        </w:rPr>
        <w:t>JOB SUMMARY</w:t>
      </w:r>
    </w:p>
    <w:p w:rsidR="007936DA" w:rsidRDefault="007936DA">
      <w:pPr>
        <w:spacing w:line="240" w:lineRule="atLeast"/>
        <w:ind w:left="-720" w:right="-700"/>
        <w:rPr>
          <w:rFonts w:ascii="Geneva" w:hAnsi="Geneva"/>
          <w:color w:val="000000"/>
        </w:rPr>
      </w:pPr>
      <w:proofErr w:type="gramStart"/>
      <w:r>
        <w:rPr>
          <w:rFonts w:ascii="Geneva" w:hAnsi="Geneva"/>
          <w:color w:val="000000"/>
        </w:rPr>
        <w:t>Under the direction of the Superintendent.</w:t>
      </w:r>
      <w:proofErr w:type="gramEnd"/>
      <w:r>
        <w:rPr>
          <w:rFonts w:ascii="Geneva" w:hAnsi="Geneva"/>
          <w:color w:val="000000"/>
        </w:rPr>
        <w:t xml:space="preserve">  </w:t>
      </w:r>
      <w:proofErr w:type="gramStart"/>
      <w:r>
        <w:rPr>
          <w:rFonts w:ascii="Geneva" w:hAnsi="Geneva"/>
          <w:color w:val="000000"/>
        </w:rPr>
        <w:t>Manages the networking and communications facilities of the district.</w:t>
      </w:r>
      <w:proofErr w:type="gramEnd"/>
      <w:r>
        <w:rPr>
          <w:rFonts w:ascii="Geneva" w:hAnsi="Geneva"/>
          <w:color w:val="000000"/>
        </w:rPr>
        <w:t xml:space="preserve">  Installs and configures network operating systems, applications, and hardware.  </w:t>
      </w:r>
      <w:proofErr w:type="gramStart"/>
      <w:r>
        <w:rPr>
          <w:rFonts w:ascii="Geneva" w:hAnsi="Geneva"/>
          <w:color w:val="000000"/>
        </w:rPr>
        <w:t>Assists in the planning and selection of curriculum software, operating systems and applications to be used in the district.</w:t>
      </w:r>
      <w:proofErr w:type="gramEnd"/>
      <w:r>
        <w:rPr>
          <w:rFonts w:ascii="Geneva" w:hAnsi="Geneva"/>
          <w:color w:val="000000"/>
        </w:rPr>
        <w:t xml:space="preserve">  </w:t>
      </w:r>
      <w:proofErr w:type="gramStart"/>
      <w:r>
        <w:rPr>
          <w:rFonts w:ascii="Geneva" w:hAnsi="Geneva"/>
          <w:color w:val="000000"/>
        </w:rPr>
        <w:t>Assists in the planning and selection of networking, communications and computer hardware.</w:t>
      </w:r>
      <w:proofErr w:type="gramEnd"/>
    </w:p>
    <w:p w:rsidR="007936DA" w:rsidRDefault="007936DA">
      <w:pPr>
        <w:spacing w:line="240" w:lineRule="atLeast"/>
        <w:ind w:left="-720" w:right="-700"/>
        <w:rPr>
          <w:rFonts w:ascii="Geneva" w:hAnsi="Geneva"/>
          <w:color w:val="000000"/>
        </w:rPr>
      </w:pPr>
    </w:p>
    <w:p w:rsidR="007936DA" w:rsidRDefault="007936DA">
      <w:pPr>
        <w:spacing w:line="240" w:lineRule="atLeast"/>
        <w:ind w:left="-720" w:right="-700"/>
        <w:rPr>
          <w:rFonts w:ascii="Geneva" w:hAnsi="Geneva"/>
          <w:color w:val="000000"/>
        </w:rPr>
      </w:pPr>
    </w:p>
    <w:p w:rsidR="007936DA" w:rsidRDefault="007936DA">
      <w:pPr>
        <w:spacing w:line="240" w:lineRule="atLeast"/>
        <w:ind w:left="-720" w:right="-700"/>
        <w:rPr>
          <w:rFonts w:ascii="Geneva" w:hAnsi="Geneva"/>
          <w:color w:val="000000"/>
        </w:rPr>
      </w:pPr>
      <w:r>
        <w:rPr>
          <w:rFonts w:ascii="Geneva" w:hAnsi="Geneva"/>
          <w:b/>
          <w:color w:val="000000"/>
        </w:rPr>
        <w:t>REQUIRED QUALIFICATIONS:</w:t>
      </w:r>
    </w:p>
    <w:p w:rsidR="007936DA" w:rsidRDefault="007936DA">
      <w:pPr>
        <w:spacing w:line="240" w:lineRule="atLeast"/>
        <w:ind w:left="-720" w:right="-700"/>
        <w:rPr>
          <w:rFonts w:ascii="Geneva" w:hAnsi="Geneva"/>
          <w:color w:val="000000"/>
        </w:rPr>
      </w:pPr>
      <w:r>
        <w:rPr>
          <w:rFonts w:ascii="Geneva" w:hAnsi="Geneva"/>
          <w:color w:val="000000"/>
          <w:u w:val="single"/>
        </w:rPr>
        <w:t>Knowledge of</w:t>
      </w:r>
      <w:r>
        <w:rPr>
          <w:rFonts w:ascii="Geneva" w:hAnsi="Geneva"/>
          <w:color w:val="000000"/>
        </w:rPr>
        <w:t xml:space="preserve">:  </w:t>
      </w:r>
    </w:p>
    <w:p w:rsidR="007936DA" w:rsidRDefault="007936DA">
      <w:pPr>
        <w:spacing w:line="240" w:lineRule="atLeast"/>
        <w:ind w:left="-720" w:right="-700"/>
        <w:rPr>
          <w:rFonts w:ascii="Geneva" w:hAnsi="Geneva"/>
          <w:color w:val="000000"/>
        </w:rPr>
      </w:pPr>
      <w:r>
        <w:rPr>
          <w:rFonts w:ascii="Geneva" w:hAnsi="Geneva"/>
          <w:color w:val="000000"/>
        </w:rPr>
        <w:t>Networking and communications principles, ethernet networks, network protocols including: TCP/IP, IPX/SPX, DLC, Netbui, Netbios, and SNMP, Windows/NT, Windows 3.11, Windows 95, MS Office, SASI, Personal Computer and networking hardware.</w:t>
      </w:r>
    </w:p>
    <w:p w:rsidR="007936DA" w:rsidRDefault="007936DA">
      <w:pPr>
        <w:spacing w:line="240" w:lineRule="atLeast"/>
        <w:ind w:left="-720" w:right="-700"/>
        <w:rPr>
          <w:rFonts w:ascii="Geneva" w:hAnsi="Geneva"/>
          <w:color w:val="000000"/>
        </w:rPr>
      </w:pPr>
    </w:p>
    <w:p w:rsidR="007936DA" w:rsidRDefault="007936DA">
      <w:pPr>
        <w:spacing w:line="240" w:lineRule="atLeast"/>
        <w:ind w:left="-720" w:right="-700"/>
        <w:rPr>
          <w:rFonts w:ascii="Geneva" w:hAnsi="Geneva"/>
          <w:color w:val="000000"/>
        </w:rPr>
      </w:pPr>
      <w:r>
        <w:rPr>
          <w:rFonts w:ascii="Geneva" w:hAnsi="Geneva"/>
          <w:color w:val="000000"/>
          <w:u w:val="single"/>
        </w:rPr>
        <w:t>Ability to:</w:t>
      </w:r>
    </w:p>
    <w:p w:rsidR="007936DA" w:rsidRDefault="007936DA">
      <w:pPr>
        <w:spacing w:line="240" w:lineRule="atLeast"/>
        <w:ind w:left="-720" w:right="-700"/>
        <w:rPr>
          <w:rFonts w:ascii="Geneva" w:hAnsi="Geneva"/>
          <w:color w:val="000000"/>
        </w:rPr>
      </w:pPr>
      <w:r>
        <w:rPr>
          <w:rFonts w:ascii="Geneva" w:hAnsi="Geneva"/>
          <w:color w:val="000000"/>
        </w:rPr>
        <w:t>Work cooperatively with teachers, administrators, staff and parents;</w:t>
      </w:r>
    </w:p>
    <w:p w:rsidR="007936DA" w:rsidRDefault="007936DA">
      <w:pPr>
        <w:spacing w:line="240" w:lineRule="atLeast"/>
        <w:ind w:left="-720" w:right="-700"/>
        <w:rPr>
          <w:rFonts w:ascii="Geneva" w:hAnsi="Geneva"/>
          <w:color w:val="000000"/>
        </w:rPr>
      </w:pPr>
      <w:r>
        <w:rPr>
          <w:rFonts w:ascii="Geneva" w:hAnsi="Geneva"/>
          <w:color w:val="000000"/>
        </w:rPr>
        <w:t>Diagnose and resolve personal computer hardware and software problems;</w:t>
      </w:r>
    </w:p>
    <w:p w:rsidR="007936DA" w:rsidRDefault="007936DA">
      <w:pPr>
        <w:spacing w:line="240" w:lineRule="atLeast"/>
        <w:ind w:left="-720" w:right="-700"/>
        <w:rPr>
          <w:rFonts w:ascii="Geneva" w:hAnsi="Geneva"/>
          <w:color w:val="000000"/>
        </w:rPr>
      </w:pPr>
      <w:r>
        <w:rPr>
          <w:rFonts w:ascii="Geneva" w:hAnsi="Geneva"/>
          <w:color w:val="000000"/>
        </w:rPr>
        <w:t>Diagnose and resolve network hardware and software problems;</w:t>
      </w:r>
    </w:p>
    <w:p w:rsidR="007936DA" w:rsidRDefault="007936DA">
      <w:pPr>
        <w:spacing w:line="240" w:lineRule="atLeast"/>
        <w:ind w:left="-720" w:right="-700"/>
        <w:rPr>
          <w:rFonts w:ascii="Geneva" w:hAnsi="Geneva"/>
          <w:color w:val="000000"/>
        </w:rPr>
      </w:pPr>
      <w:r>
        <w:rPr>
          <w:rFonts w:ascii="Geneva" w:hAnsi="Geneva"/>
          <w:color w:val="000000"/>
        </w:rPr>
        <w:t>Communicate effectively in both oral and written formats;</w:t>
      </w:r>
    </w:p>
    <w:p w:rsidR="007936DA" w:rsidRDefault="007936DA">
      <w:pPr>
        <w:spacing w:line="240" w:lineRule="atLeast"/>
        <w:ind w:left="-720" w:right="-700"/>
        <w:rPr>
          <w:rFonts w:ascii="Geneva" w:hAnsi="Geneva"/>
          <w:color w:val="000000"/>
        </w:rPr>
      </w:pPr>
      <w:r>
        <w:rPr>
          <w:rFonts w:ascii="Geneva" w:hAnsi="Geneva"/>
          <w:color w:val="000000"/>
        </w:rPr>
        <w:t>Design and implement network systems.</w:t>
      </w:r>
    </w:p>
    <w:p w:rsidR="007936DA" w:rsidRDefault="007936DA">
      <w:pPr>
        <w:spacing w:line="240" w:lineRule="atLeast"/>
        <w:ind w:left="-720" w:right="-700"/>
        <w:rPr>
          <w:rFonts w:ascii="Geneva" w:hAnsi="Geneva"/>
          <w:color w:val="000000"/>
        </w:rPr>
      </w:pPr>
    </w:p>
    <w:p w:rsidR="007936DA" w:rsidRDefault="007936DA">
      <w:pPr>
        <w:spacing w:line="240" w:lineRule="atLeast"/>
        <w:ind w:left="-720" w:right="-700"/>
        <w:rPr>
          <w:rFonts w:ascii="Geneva" w:hAnsi="Geneva"/>
          <w:color w:val="000000"/>
        </w:rPr>
      </w:pPr>
      <w:r>
        <w:rPr>
          <w:rFonts w:ascii="Geneva" w:hAnsi="Geneva"/>
          <w:color w:val="000000"/>
          <w:u w:val="single"/>
        </w:rPr>
        <w:t>Education:</w:t>
      </w:r>
    </w:p>
    <w:p w:rsidR="007936DA" w:rsidRDefault="007936DA">
      <w:pPr>
        <w:spacing w:line="240" w:lineRule="atLeast"/>
        <w:ind w:left="-720" w:right="-700"/>
        <w:rPr>
          <w:rFonts w:ascii="Geneva" w:hAnsi="Geneva"/>
          <w:color w:val="000000"/>
        </w:rPr>
      </w:pPr>
      <w:r>
        <w:rPr>
          <w:rFonts w:ascii="Geneva" w:hAnsi="Geneva"/>
          <w:color w:val="000000"/>
        </w:rPr>
        <w:t>Education equivalent to a B.S. in Computer Science or related discipline and/or five years of experience in increasingly responsible positions of network management and communications management.</w:t>
      </w:r>
    </w:p>
    <w:p w:rsidR="007936DA" w:rsidRDefault="007936DA">
      <w:pPr>
        <w:spacing w:line="240" w:lineRule="atLeast"/>
        <w:ind w:left="-720" w:right="-700"/>
        <w:rPr>
          <w:rFonts w:ascii="Geneva" w:hAnsi="Geneva"/>
          <w:color w:val="000000"/>
        </w:rPr>
      </w:pPr>
    </w:p>
    <w:p w:rsidR="007936DA" w:rsidRDefault="007936DA">
      <w:pPr>
        <w:tabs>
          <w:tab w:val="right" w:pos="1980"/>
          <w:tab w:val="left" w:pos="2180"/>
        </w:tabs>
        <w:spacing w:line="240" w:lineRule="atLeast"/>
        <w:ind w:left="-720" w:right="-700"/>
        <w:rPr>
          <w:rFonts w:ascii="Geneva" w:hAnsi="Geneva"/>
          <w:color w:val="000000"/>
        </w:rPr>
      </w:pPr>
      <w:r>
        <w:rPr>
          <w:rFonts w:ascii="Geneva" w:hAnsi="Geneva"/>
          <w:color w:val="000000"/>
          <w:u w:val="single"/>
        </w:rPr>
        <w:tab/>
      </w:r>
      <w:r>
        <w:rPr>
          <w:rFonts w:ascii="Geneva" w:hAnsi="Geneva"/>
          <w:b/>
          <w:color w:val="000000"/>
        </w:rPr>
        <w:t>ESSENTIAL FUNCTIONS OF THIS POSITION:</w:t>
      </w:r>
    </w:p>
    <w:p w:rsidR="007936DA" w:rsidRDefault="007936DA">
      <w:pPr>
        <w:tabs>
          <w:tab w:val="right" w:pos="-400"/>
          <w:tab w:val="left" w:pos="-160"/>
        </w:tabs>
        <w:spacing w:line="240" w:lineRule="atLeast"/>
        <w:ind w:left="-720" w:right="-700"/>
        <w:rPr>
          <w:rFonts w:ascii="Geneva" w:hAnsi="Geneva"/>
          <w:color w:val="000000"/>
        </w:rPr>
      </w:pPr>
      <w:r>
        <w:rPr>
          <w:rFonts w:ascii="Geneva" w:hAnsi="Geneva"/>
          <w:color w:val="000000"/>
        </w:rPr>
        <w:tab/>
        <w:t>1.</w:t>
      </w:r>
      <w:r>
        <w:rPr>
          <w:rFonts w:ascii="Geneva" w:hAnsi="Geneva"/>
          <w:color w:val="000000"/>
        </w:rPr>
        <w:tab/>
        <w:t>Manages an ethernet network with Windows/NT servers.</w:t>
      </w:r>
    </w:p>
    <w:p w:rsidR="007936DA" w:rsidRDefault="007936DA">
      <w:pPr>
        <w:tabs>
          <w:tab w:val="right" w:pos="-400"/>
          <w:tab w:val="left" w:pos="-160"/>
        </w:tabs>
        <w:spacing w:line="240" w:lineRule="atLeast"/>
        <w:ind w:left="-720" w:right="-700"/>
        <w:rPr>
          <w:rFonts w:ascii="Geneva" w:hAnsi="Geneva"/>
          <w:color w:val="000000"/>
        </w:rPr>
      </w:pPr>
      <w:r>
        <w:rPr>
          <w:rFonts w:ascii="Geneva" w:hAnsi="Geneva"/>
          <w:color w:val="000000"/>
        </w:rPr>
        <w:tab/>
        <w:t>2.</w:t>
      </w:r>
      <w:r>
        <w:rPr>
          <w:rFonts w:ascii="Geneva" w:hAnsi="Geneva"/>
          <w:color w:val="000000"/>
        </w:rPr>
        <w:tab/>
        <w:t>Installs and configures personal computer and network hardware and software.</w:t>
      </w:r>
    </w:p>
    <w:p w:rsidR="007936DA" w:rsidRDefault="007936DA">
      <w:pPr>
        <w:tabs>
          <w:tab w:val="right" w:pos="-400"/>
          <w:tab w:val="left" w:pos="-160"/>
        </w:tabs>
        <w:spacing w:line="240" w:lineRule="atLeast"/>
        <w:ind w:left="-720" w:right="-700"/>
        <w:rPr>
          <w:rFonts w:ascii="Geneva" w:hAnsi="Geneva"/>
          <w:color w:val="000000"/>
        </w:rPr>
      </w:pPr>
      <w:r>
        <w:rPr>
          <w:rFonts w:ascii="Geneva" w:hAnsi="Geneva"/>
          <w:color w:val="000000"/>
        </w:rPr>
        <w:tab/>
        <w:t>3.</w:t>
      </w:r>
      <w:r>
        <w:rPr>
          <w:rFonts w:ascii="Geneva" w:hAnsi="Geneva"/>
          <w:color w:val="000000"/>
        </w:rPr>
        <w:tab/>
        <w:t>Designs and implements network changes and additions.</w:t>
      </w:r>
    </w:p>
    <w:p w:rsidR="007936DA" w:rsidRDefault="007936DA">
      <w:pPr>
        <w:tabs>
          <w:tab w:val="right" w:pos="-400"/>
          <w:tab w:val="left" w:pos="-160"/>
        </w:tabs>
        <w:spacing w:line="240" w:lineRule="atLeast"/>
        <w:ind w:left="-720" w:right="-700"/>
        <w:rPr>
          <w:rFonts w:ascii="Geneva" w:hAnsi="Geneva"/>
          <w:color w:val="000000"/>
        </w:rPr>
      </w:pPr>
      <w:r>
        <w:rPr>
          <w:rFonts w:ascii="Geneva" w:hAnsi="Geneva"/>
          <w:color w:val="000000"/>
        </w:rPr>
        <w:tab/>
        <w:t>4.</w:t>
      </w:r>
      <w:r>
        <w:rPr>
          <w:rFonts w:ascii="Geneva" w:hAnsi="Geneva"/>
          <w:color w:val="000000"/>
        </w:rPr>
        <w:tab/>
        <w:t>Assists in the budgeting for and purchase of new computer hardware.</w:t>
      </w:r>
    </w:p>
    <w:p w:rsidR="007936DA" w:rsidRDefault="007936DA">
      <w:pPr>
        <w:tabs>
          <w:tab w:val="right" w:pos="-400"/>
          <w:tab w:val="left" w:pos="-160"/>
        </w:tabs>
        <w:spacing w:line="240" w:lineRule="atLeast"/>
        <w:ind w:left="-720" w:right="-700"/>
        <w:rPr>
          <w:rFonts w:ascii="Geneva" w:hAnsi="Geneva"/>
          <w:color w:val="000000"/>
        </w:rPr>
      </w:pPr>
      <w:r>
        <w:rPr>
          <w:rFonts w:ascii="Geneva" w:hAnsi="Geneva"/>
          <w:color w:val="000000"/>
        </w:rPr>
        <w:tab/>
        <w:t>5.</w:t>
      </w:r>
      <w:r>
        <w:rPr>
          <w:rFonts w:ascii="Geneva" w:hAnsi="Geneva"/>
          <w:color w:val="000000"/>
        </w:rPr>
        <w:tab/>
        <w:t>Assists in the selection of software for curriculum enhancement.</w:t>
      </w:r>
    </w:p>
    <w:p w:rsidR="007936DA" w:rsidRDefault="007936DA">
      <w:pPr>
        <w:tabs>
          <w:tab w:val="right" w:pos="-400"/>
          <w:tab w:val="left" w:pos="-160"/>
        </w:tabs>
        <w:spacing w:line="240" w:lineRule="atLeast"/>
        <w:ind w:left="-720" w:right="-700"/>
        <w:rPr>
          <w:rFonts w:ascii="Geneva" w:hAnsi="Geneva"/>
          <w:color w:val="000000"/>
        </w:rPr>
      </w:pPr>
      <w:r>
        <w:rPr>
          <w:rFonts w:ascii="Geneva" w:hAnsi="Geneva"/>
          <w:color w:val="000000"/>
        </w:rPr>
        <w:tab/>
        <w:t>6.</w:t>
      </w:r>
      <w:r>
        <w:rPr>
          <w:rFonts w:ascii="Geneva" w:hAnsi="Geneva"/>
          <w:color w:val="000000"/>
        </w:rPr>
        <w:tab/>
        <w:t>Selects communications equipment for district Wide Area Network (WAN) implementation.</w:t>
      </w:r>
    </w:p>
    <w:p w:rsidR="007936DA" w:rsidRDefault="007936DA">
      <w:pPr>
        <w:tabs>
          <w:tab w:val="right" w:pos="-400"/>
          <w:tab w:val="left" w:pos="-160"/>
        </w:tabs>
        <w:spacing w:line="240" w:lineRule="atLeast"/>
        <w:ind w:left="-720" w:right="-700"/>
        <w:rPr>
          <w:rFonts w:ascii="Geneva" w:hAnsi="Geneva"/>
          <w:color w:val="000000"/>
        </w:rPr>
      </w:pPr>
      <w:r>
        <w:rPr>
          <w:rFonts w:ascii="Geneva" w:hAnsi="Geneva"/>
          <w:color w:val="000000"/>
        </w:rPr>
        <w:tab/>
        <w:t>7.</w:t>
      </w:r>
      <w:r>
        <w:rPr>
          <w:rFonts w:ascii="Geneva" w:hAnsi="Geneva"/>
          <w:color w:val="000000"/>
        </w:rPr>
        <w:tab/>
        <w:t>Assists teachers and administrators in the implementation of computer equipment and software.</w:t>
      </w:r>
    </w:p>
    <w:p w:rsidR="007936DA" w:rsidRDefault="007936DA">
      <w:pPr>
        <w:tabs>
          <w:tab w:val="right" w:pos="-400"/>
          <w:tab w:val="left" w:pos="-160"/>
        </w:tabs>
        <w:spacing w:line="240" w:lineRule="atLeast"/>
        <w:ind w:left="-720" w:right="-700"/>
        <w:rPr>
          <w:rFonts w:ascii="Geneva" w:hAnsi="Geneva"/>
          <w:color w:val="000000"/>
        </w:rPr>
      </w:pPr>
      <w:r>
        <w:rPr>
          <w:rFonts w:ascii="Geneva" w:hAnsi="Geneva"/>
          <w:color w:val="000000"/>
        </w:rPr>
        <w:tab/>
        <w:t>8.</w:t>
      </w:r>
      <w:r>
        <w:rPr>
          <w:rFonts w:ascii="Geneva" w:hAnsi="Geneva"/>
          <w:color w:val="000000"/>
        </w:rPr>
        <w:tab/>
        <w:t>Maintains confidentiality on school-related matters.</w:t>
      </w:r>
    </w:p>
    <w:p w:rsidR="007936DA" w:rsidRDefault="007936DA">
      <w:pPr>
        <w:tabs>
          <w:tab w:val="right" w:pos="-400"/>
          <w:tab w:val="left" w:pos="-160"/>
        </w:tabs>
        <w:spacing w:line="240" w:lineRule="atLeast"/>
        <w:ind w:left="-720" w:right="-700"/>
        <w:rPr>
          <w:rFonts w:ascii="Geneva" w:hAnsi="Geneva"/>
          <w:color w:val="000000"/>
        </w:rPr>
      </w:pPr>
      <w:r>
        <w:rPr>
          <w:rFonts w:ascii="Geneva" w:hAnsi="Geneva"/>
          <w:color w:val="000000"/>
        </w:rPr>
        <w:tab/>
        <w:t>9.</w:t>
      </w:r>
      <w:r>
        <w:rPr>
          <w:rFonts w:ascii="Geneva" w:hAnsi="Geneva"/>
          <w:color w:val="000000"/>
        </w:rPr>
        <w:tab/>
        <w:t xml:space="preserve">Incorporated within one or more of the previously mentioned essential functions of this job description </w:t>
      </w:r>
      <w:r>
        <w:rPr>
          <w:rFonts w:ascii="Geneva" w:hAnsi="Geneva"/>
          <w:color w:val="000000"/>
        </w:rPr>
        <w:tab/>
      </w:r>
      <w:r>
        <w:rPr>
          <w:rFonts w:ascii="Geneva" w:hAnsi="Geneva"/>
          <w:color w:val="000000"/>
        </w:rPr>
        <w:tab/>
        <w:t>are the following essential physical requirements:</w:t>
      </w:r>
    </w:p>
    <w:p w:rsidR="007936DA" w:rsidRDefault="007936DA">
      <w:pPr>
        <w:tabs>
          <w:tab w:val="right" w:pos="-400"/>
          <w:tab w:val="left" w:pos="-260"/>
        </w:tabs>
        <w:spacing w:line="240" w:lineRule="atLeast"/>
        <w:ind w:left="-720" w:right="-700"/>
        <w:rPr>
          <w:rFonts w:ascii="Geneva" w:hAnsi="Geneva"/>
          <w:color w:val="000000"/>
        </w:rPr>
      </w:pPr>
    </w:p>
    <w:p w:rsidR="007936DA" w:rsidRDefault="007936DA">
      <w:pPr>
        <w:spacing w:line="240" w:lineRule="atLeast"/>
        <w:ind w:left="-720" w:right="-700"/>
        <w:rPr>
          <w:rFonts w:ascii="Geneva" w:hAnsi="Geneva"/>
          <w:color w:val="000000"/>
        </w:rPr>
      </w:pPr>
      <w:r>
        <w:rPr>
          <w:rFonts w:ascii="Geneva" w:hAnsi="Geneva"/>
          <w:color w:val="000000"/>
        </w:rPr>
        <w:tab/>
        <w:t>1 = Seldom = Less than 25 percent</w:t>
      </w:r>
      <w:r>
        <w:rPr>
          <w:rFonts w:ascii="Geneva" w:hAnsi="Geneva"/>
          <w:color w:val="000000"/>
        </w:rPr>
        <w:tab/>
        <w:t>3 = Often = 51-75 percent</w:t>
      </w:r>
    </w:p>
    <w:p w:rsidR="007936DA" w:rsidRDefault="007936DA">
      <w:pPr>
        <w:spacing w:line="240" w:lineRule="atLeast"/>
        <w:ind w:left="-720" w:right="-700"/>
        <w:rPr>
          <w:rFonts w:ascii="Geneva" w:hAnsi="Geneva"/>
          <w:color w:val="000000"/>
        </w:rPr>
      </w:pPr>
      <w:r>
        <w:rPr>
          <w:rFonts w:ascii="Geneva" w:hAnsi="Geneva"/>
          <w:color w:val="000000"/>
        </w:rPr>
        <w:tab/>
        <w:t>2 = Occasional = 25-50 percent</w:t>
      </w:r>
      <w:r>
        <w:rPr>
          <w:rFonts w:ascii="Geneva" w:hAnsi="Geneva"/>
          <w:color w:val="000000"/>
        </w:rPr>
        <w:tab/>
      </w:r>
      <w:r>
        <w:rPr>
          <w:rFonts w:ascii="Geneva" w:hAnsi="Geneva"/>
          <w:color w:val="000000"/>
        </w:rPr>
        <w:tab/>
        <w:t>4 = Very frequent = 76 percent and above</w:t>
      </w:r>
    </w:p>
    <w:p w:rsidR="007936DA" w:rsidRDefault="007936DA">
      <w:pPr>
        <w:tabs>
          <w:tab w:val="right" w:pos="-400"/>
          <w:tab w:val="left" w:pos="-260"/>
          <w:tab w:val="left" w:pos="1100"/>
          <w:tab w:val="left" w:pos="1280"/>
          <w:tab w:val="left" w:pos="4320"/>
          <w:tab w:val="left" w:pos="6240"/>
          <w:tab w:val="left" w:pos="6460"/>
        </w:tabs>
        <w:spacing w:line="240" w:lineRule="atLeast"/>
        <w:ind w:left="-720" w:right="-700"/>
        <w:rPr>
          <w:rFonts w:ascii="Geneva" w:hAnsi="Geneva"/>
          <w:color w:val="000000"/>
        </w:rPr>
      </w:pPr>
    </w:p>
    <w:p w:rsidR="007936DA" w:rsidRDefault="007936DA">
      <w:pPr>
        <w:tabs>
          <w:tab w:val="right" w:pos="-400"/>
          <w:tab w:val="left" w:pos="-260"/>
          <w:tab w:val="left" w:pos="180"/>
          <w:tab w:val="left" w:pos="560"/>
        </w:tabs>
        <w:spacing w:line="240" w:lineRule="atLeast"/>
        <w:ind w:left="-720" w:right="-700"/>
        <w:rPr>
          <w:rFonts w:ascii="Geneva" w:hAnsi="Geneva"/>
          <w:color w:val="000000"/>
        </w:rPr>
      </w:pPr>
      <w:r>
        <w:rPr>
          <w:rFonts w:ascii="Geneva" w:hAnsi="Geneva"/>
          <w:color w:val="000000"/>
        </w:rPr>
        <w:tab/>
      </w:r>
      <w:r>
        <w:rPr>
          <w:rFonts w:ascii="Geneva" w:hAnsi="Geneva"/>
          <w:color w:val="000000"/>
        </w:rPr>
        <w:tab/>
      </w:r>
      <w:r>
        <w:rPr>
          <w:rFonts w:ascii="Geneva" w:hAnsi="Geneva"/>
          <w:color w:val="000000"/>
          <w:u w:val="single"/>
        </w:rPr>
        <w:t xml:space="preserve">   3   </w:t>
      </w:r>
      <w:r>
        <w:rPr>
          <w:rFonts w:ascii="Geneva" w:hAnsi="Geneva"/>
          <w:color w:val="000000"/>
        </w:rPr>
        <w:t>a.</w:t>
      </w:r>
      <w:r>
        <w:rPr>
          <w:rFonts w:ascii="Geneva" w:hAnsi="Geneva"/>
          <w:color w:val="000000"/>
        </w:rPr>
        <w:tab/>
        <w:t>Ability to work at a desk, conference table or in meetings of various configurations.</w:t>
      </w:r>
    </w:p>
    <w:p w:rsidR="007936DA" w:rsidRDefault="007936DA">
      <w:pPr>
        <w:tabs>
          <w:tab w:val="right" w:pos="-400"/>
          <w:tab w:val="left" w:pos="-260"/>
          <w:tab w:val="left" w:pos="180"/>
          <w:tab w:val="left" w:pos="560"/>
        </w:tabs>
        <w:spacing w:line="240" w:lineRule="atLeast"/>
        <w:ind w:left="-720" w:right="-700"/>
        <w:rPr>
          <w:rFonts w:ascii="Geneva" w:hAnsi="Geneva"/>
          <w:color w:val="000000"/>
        </w:rPr>
      </w:pPr>
      <w:r>
        <w:rPr>
          <w:rFonts w:ascii="Geneva" w:hAnsi="Geneva"/>
          <w:color w:val="000000"/>
        </w:rPr>
        <w:tab/>
      </w:r>
      <w:r>
        <w:rPr>
          <w:rFonts w:ascii="Geneva" w:hAnsi="Geneva"/>
          <w:color w:val="000000"/>
        </w:rPr>
        <w:tab/>
      </w:r>
      <w:r>
        <w:rPr>
          <w:rFonts w:ascii="Geneva" w:hAnsi="Geneva"/>
          <w:color w:val="000000"/>
          <w:u w:val="single"/>
        </w:rPr>
        <w:t xml:space="preserve">   3   </w:t>
      </w:r>
      <w:r>
        <w:rPr>
          <w:rFonts w:ascii="Geneva" w:hAnsi="Geneva"/>
          <w:color w:val="000000"/>
        </w:rPr>
        <w:t>b.</w:t>
      </w:r>
      <w:r>
        <w:rPr>
          <w:rFonts w:ascii="Geneva" w:hAnsi="Geneva"/>
          <w:color w:val="000000"/>
        </w:rPr>
        <w:tab/>
        <w:t xml:space="preserve">Ability to stand for extended periods of time. </w:t>
      </w:r>
    </w:p>
    <w:p w:rsidR="007936DA" w:rsidRDefault="007936DA">
      <w:pPr>
        <w:tabs>
          <w:tab w:val="right" w:pos="-400"/>
          <w:tab w:val="left" w:pos="-260"/>
          <w:tab w:val="left" w:pos="180"/>
          <w:tab w:val="left" w:pos="560"/>
        </w:tabs>
        <w:spacing w:line="240" w:lineRule="atLeast"/>
        <w:ind w:left="-720" w:right="-700"/>
        <w:rPr>
          <w:rFonts w:ascii="Geneva" w:hAnsi="Geneva"/>
          <w:color w:val="000000"/>
        </w:rPr>
      </w:pPr>
      <w:r>
        <w:rPr>
          <w:rFonts w:ascii="Geneva" w:hAnsi="Geneva"/>
          <w:color w:val="000000"/>
        </w:rPr>
        <w:tab/>
      </w:r>
      <w:r>
        <w:rPr>
          <w:rFonts w:ascii="Geneva" w:hAnsi="Geneva"/>
          <w:color w:val="000000"/>
        </w:rPr>
        <w:tab/>
      </w:r>
      <w:r>
        <w:rPr>
          <w:rFonts w:ascii="Geneva" w:hAnsi="Geneva"/>
          <w:color w:val="000000"/>
          <w:u w:val="single"/>
        </w:rPr>
        <w:t xml:space="preserve">   4   </w:t>
      </w:r>
      <w:r>
        <w:rPr>
          <w:rFonts w:ascii="Geneva" w:hAnsi="Geneva"/>
          <w:color w:val="000000"/>
        </w:rPr>
        <w:t>c.</w:t>
      </w:r>
      <w:r>
        <w:rPr>
          <w:rFonts w:ascii="Geneva" w:hAnsi="Geneva"/>
          <w:color w:val="000000"/>
        </w:rPr>
        <w:tab/>
        <w:t xml:space="preserve">Ability to see for the purpose of reading laws and codes, rules and policies and other printed </w:t>
      </w: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t>matter.</w:t>
      </w:r>
    </w:p>
    <w:p w:rsidR="007936DA" w:rsidRDefault="007936DA">
      <w:pPr>
        <w:tabs>
          <w:tab w:val="right" w:pos="-400"/>
          <w:tab w:val="left" w:pos="-260"/>
          <w:tab w:val="left" w:pos="180"/>
          <w:tab w:val="left" w:pos="560"/>
        </w:tabs>
        <w:spacing w:line="240" w:lineRule="atLeast"/>
        <w:ind w:left="-720" w:right="-700"/>
        <w:rPr>
          <w:rFonts w:ascii="Geneva" w:hAnsi="Geneva"/>
          <w:color w:val="000000"/>
        </w:rPr>
      </w:pPr>
      <w:r>
        <w:rPr>
          <w:rFonts w:ascii="Geneva" w:hAnsi="Geneva"/>
          <w:color w:val="000000"/>
        </w:rPr>
        <w:tab/>
      </w:r>
      <w:r>
        <w:rPr>
          <w:rFonts w:ascii="Geneva" w:hAnsi="Geneva"/>
          <w:color w:val="000000"/>
        </w:rPr>
        <w:tab/>
      </w:r>
      <w:r>
        <w:rPr>
          <w:rFonts w:ascii="Geneva" w:hAnsi="Geneva"/>
          <w:color w:val="000000"/>
          <w:u w:val="single"/>
        </w:rPr>
        <w:t xml:space="preserve">   2   </w:t>
      </w:r>
      <w:r>
        <w:rPr>
          <w:rFonts w:ascii="Geneva" w:hAnsi="Geneva"/>
          <w:color w:val="000000"/>
        </w:rPr>
        <w:t>d.</w:t>
      </w:r>
      <w:r>
        <w:rPr>
          <w:rFonts w:ascii="Geneva" w:hAnsi="Geneva"/>
          <w:color w:val="000000"/>
        </w:rPr>
        <w:tab/>
        <w:t>Ability to hear and understand speech at normal levels.</w:t>
      </w:r>
    </w:p>
    <w:p w:rsidR="007936DA" w:rsidRDefault="007936DA">
      <w:pPr>
        <w:tabs>
          <w:tab w:val="right" w:pos="-400"/>
          <w:tab w:val="left" w:pos="-260"/>
          <w:tab w:val="left" w:pos="180"/>
          <w:tab w:val="left" w:pos="560"/>
        </w:tabs>
        <w:spacing w:line="240" w:lineRule="atLeast"/>
        <w:ind w:left="-720" w:right="-700"/>
        <w:rPr>
          <w:rFonts w:ascii="Geneva" w:hAnsi="Geneva"/>
          <w:color w:val="000000"/>
        </w:rPr>
      </w:pPr>
      <w:r>
        <w:rPr>
          <w:rFonts w:ascii="Geneva" w:hAnsi="Geneva"/>
          <w:color w:val="000000"/>
        </w:rPr>
        <w:tab/>
      </w:r>
      <w:r>
        <w:rPr>
          <w:rFonts w:ascii="Geneva" w:hAnsi="Geneva"/>
          <w:color w:val="000000"/>
        </w:rPr>
        <w:tab/>
      </w:r>
      <w:r>
        <w:rPr>
          <w:rFonts w:ascii="Geneva" w:hAnsi="Geneva"/>
          <w:color w:val="000000"/>
          <w:u w:val="single"/>
        </w:rPr>
        <w:t xml:space="preserve">   4   </w:t>
      </w:r>
      <w:r>
        <w:rPr>
          <w:rFonts w:ascii="Geneva" w:hAnsi="Geneva"/>
          <w:color w:val="000000"/>
        </w:rPr>
        <w:t>e.</w:t>
      </w:r>
      <w:r>
        <w:rPr>
          <w:rFonts w:ascii="Geneva" w:hAnsi="Geneva"/>
          <w:color w:val="000000"/>
        </w:rPr>
        <w:tab/>
        <w:t>Ability to communicate so others will be able to clearly understand normal conversation.</w:t>
      </w:r>
    </w:p>
    <w:p w:rsidR="007936DA" w:rsidRDefault="007936DA">
      <w:pPr>
        <w:tabs>
          <w:tab w:val="right" w:pos="-400"/>
          <w:tab w:val="left" w:pos="-260"/>
          <w:tab w:val="left" w:pos="180"/>
          <w:tab w:val="left" w:pos="560"/>
        </w:tabs>
        <w:spacing w:line="240" w:lineRule="atLeast"/>
        <w:ind w:left="-720" w:right="-700"/>
        <w:rPr>
          <w:rFonts w:ascii="Geneva" w:hAnsi="Geneva"/>
          <w:color w:val="000000"/>
        </w:rPr>
      </w:pPr>
      <w:r>
        <w:rPr>
          <w:rFonts w:ascii="Geneva" w:hAnsi="Geneva"/>
          <w:color w:val="000000"/>
        </w:rPr>
        <w:tab/>
      </w:r>
      <w:r>
        <w:rPr>
          <w:rFonts w:ascii="Geneva" w:hAnsi="Geneva"/>
          <w:color w:val="000000"/>
        </w:rPr>
        <w:tab/>
      </w:r>
      <w:r>
        <w:rPr>
          <w:rFonts w:ascii="Geneva" w:hAnsi="Geneva"/>
          <w:color w:val="000000"/>
          <w:u w:val="single"/>
        </w:rPr>
        <w:t xml:space="preserve">   3   </w:t>
      </w:r>
      <w:r>
        <w:rPr>
          <w:rFonts w:ascii="Geneva" w:hAnsi="Geneva"/>
          <w:color w:val="000000"/>
        </w:rPr>
        <w:t>f.</w:t>
      </w:r>
      <w:r>
        <w:rPr>
          <w:rFonts w:ascii="Geneva" w:hAnsi="Geneva"/>
          <w:color w:val="000000"/>
        </w:rPr>
        <w:tab/>
        <w:t>Ability to bend and twist, stoop, kneel, crawl, push, pull</w:t>
      </w:r>
    </w:p>
    <w:p w:rsidR="007936DA" w:rsidRDefault="007936DA">
      <w:pPr>
        <w:tabs>
          <w:tab w:val="right" w:pos="-400"/>
          <w:tab w:val="left" w:pos="-260"/>
          <w:tab w:val="left" w:pos="180"/>
          <w:tab w:val="left" w:pos="560"/>
        </w:tabs>
        <w:spacing w:line="240" w:lineRule="atLeast"/>
        <w:ind w:left="-720" w:right="-700"/>
        <w:rPr>
          <w:rFonts w:ascii="Geneva" w:hAnsi="Geneva"/>
          <w:color w:val="000000"/>
        </w:rPr>
      </w:pPr>
      <w:r>
        <w:rPr>
          <w:rFonts w:ascii="Geneva" w:hAnsi="Geneva"/>
          <w:color w:val="000000"/>
        </w:rPr>
        <w:tab/>
      </w:r>
      <w:r>
        <w:rPr>
          <w:rFonts w:ascii="Geneva" w:hAnsi="Geneva"/>
          <w:color w:val="000000"/>
        </w:rPr>
        <w:tab/>
      </w:r>
      <w:r>
        <w:rPr>
          <w:rFonts w:ascii="Geneva" w:hAnsi="Geneva"/>
          <w:color w:val="000000"/>
          <w:u w:val="single"/>
        </w:rPr>
        <w:t xml:space="preserve">   3   </w:t>
      </w:r>
      <w:r>
        <w:rPr>
          <w:rFonts w:ascii="Geneva" w:hAnsi="Geneva"/>
          <w:color w:val="000000"/>
        </w:rPr>
        <w:t>g.</w:t>
      </w:r>
      <w:r>
        <w:rPr>
          <w:rFonts w:ascii="Geneva" w:hAnsi="Geneva"/>
          <w:color w:val="000000"/>
        </w:rPr>
        <w:tab/>
        <w:t xml:space="preserve">Ability to lift 50 lbs. </w:t>
      </w:r>
    </w:p>
    <w:p w:rsidR="007936DA" w:rsidRDefault="007936DA">
      <w:pPr>
        <w:tabs>
          <w:tab w:val="right" w:pos="-400"/>
          <w:tab w:val="left" w:pos="-260"/>
          <w:tab w:val="left" w:pos="180"/>
          <w:tab w:val="left" w:pos="560"/>
        </w:tabs>
        <w:spacing w:line="240" w:lineRule="atLeast"/>
        <w:ind w:left="-720" w:right="-700"/>
        <w:rPr>
          <w:rFonts w:ascii="Geneva" w:hAnsi="Geneva"/>
          <w:color w:val="000000"/>
        </w:rPr>
      </w:pPr>
      <w:r>
        <w:rPr>
          <w:rFonts w:ascii="Geneva" w:hAnsi="Geneva"/>
          <w:color w:val="000000"/>
        </w:rPr>
        <w:tab/>
      </w:r>
      <w:r>
        <w:rPr>
          <w:rFonts w:ascii="Geneva" w:hAnsi="Geneva"/>
          <w:color w:val="000000"/>
        </w:rPr>
        <w:tab/>
      </w:r>
      <w:r>
        <w:rPr>
          <w:rFonts w:ascii="Geneva" w:hAnsi="Geneva"/>
          <w:color w:val="000000"/>
          <w:u w:val="single"/>
        </w:rPr>
        <w:t xml:space="preserve">   3   </w:t>
      </w:r>
      <w:r>
        <w:rPr>
          <w:rFonts w:ascii="Geneva" w:hAnsi="Geneva"/>
          <w:color w:val="000000"/>
        </w:rPr>
        <w:t>h.</w:t>
      </w:r>
      <w:r>
        <w:rPr>
          <w:rFonts w:ascii="Geneva" w:hAnsi="Geneva"/>
          <w:color w:val="000000"/>
        </w:rPr>
        <w:tab/>
        <w:t>Ability to carry 50 lbs.</w:t>
      </w:r>
    </w:p>
    <w:p w:rsidR="007936DA" w:rsidRDefault="007936DA">
      <w:pPr>
        <w:tabs>
          <w:tab w:val="right" w:pos="-400"/>
          <w:tab w:val="left" w:pos="-260"/>
          <w:tab w:val="left" w:pos="180"/>
          <w:tab w:val="left" w:pos="560"/>
        </w:tabs>
        <w:spacing w:line="240" w:lineRule="atLeast"/>
        <w:ind w:left="-720" w:right="-700"/>
        <w:rPr>
          <w:rFonts w:ascii="Geneva" w:hAnsi="Geneva"/>
          <w:color w:val="000000"/>
        </w:rPr>
      </w:pPr>
      <w:r>
        <w:rPr>
          <w:rFonts w:ascii="Geneva" w:hAnsi="Geneva"/>
          <w:color w:val="000000"/>
        </w:rPr>
        <w:tab/>
      </w:r>
      <w:r>
        <w:rPr>
          <w:rFonts w:ascii="Geneva" w:hAnsi="Geneva"/>
          <w:color w:val="000000"/>
        </w:rPr>
        <w:tab/>
      </w:r>
      <w:r>
        <w:rPr>
          <w:rFonts w:ascii="Geneva" w:hAnsi="Geneva"/>
          <w:color w:val="000000"/>
          <w:u w:val="single"/>
        </w:rPr>
        <w:t xml:space="preserve">   4   </w:t>
      </w:r>
      <w:r>
        <w:rPr>
          <w:rFonts w:ascii="Geneva" w:hAnsi="Geneva"/>
          <w:color w:val="000000"/>
        </w:rPr>
        <w:t>i.</w:t>
      </w:r>
      <w:r>
        <w:rPr>
          <w:rFonts w:ascii="Geneva" w:hAnsi="Geneva"/>
          <w:color w:val="000000"/>
        </w:rPr>
        <w:tab/>
        <w:t>Ability to operate office equipment.</w:t>
      </w:r>
    </w:p>
    <w:p w:rsidR="007936DA" w:rsidRDefault="007936DA">
      <w:pPr>
        <w:tabs>
          <w:tab w:val="right" w:pos="-400"/>
          <w:tab w:val="left" w:pos="-260"/>
          <w:tab w:val="left" w:pos="180"/>
          <w:tab w:val="left" w:pos="560"/>
        </w:tabs>
        <w:spacing w:line="240" w:lineRule="atLeast"/>
        <w:ind w:left="-720" w:right="-700"/>
        <w:rPr>
          <w:rFonts w:ascii="Geneva" w:hAnsi="Geneva"/>
          <w:color w:val="000000"/>
          <w:u w:val="single"/>
        </w:rPr>
      </w:pPr>
    </w:p>
    <w:p w:rsidR="007936DA" w:rsidRDefault="007936DA">
      <w:pPr>
        <w:tabs>
          <w:tab w:val="right" w:pos="-400"/>
          <w:tab w:val="left" w:pos="-260"/>
          <w:tab w:val="left" w:pos="180"/>
          <w:tab w:val="left" w:pos="560"/>
        </w:tabs>
        <w:spacing w:line="240" w:lineRule="atLeast"/>
        <w:ind w:left="-720" w:right="-700"/>
        <w:rPr>
          <w:rFonts w:ascii="Geneva" w:hAnsi="Geneva"/>
          <w:color w:val="000000"/>
        </w:rPr>
      </w:pPr>
    </w:p>
    <w:p w:rsidR="007936DA" w:rsidRDefault="0047141B">
      <w:pPr>
        <w:tabs>
          <w:tab w:val="right" w:pos="-400"/>
          <w:tab w:val="left" w:pos="-160"/>
        </w:tabs>
        <w:spacing w:line="240" w:lineRule="atLeast"/>
        <w:ind w:left="-720" w:right="-700"/>
        <w:rPr>
          <w:rFonts w:ascii="Geneva" w:hAnsi="Geneva"/>
          <w:color w:val="000000"/>
        </w:rPr>
      </w:pPr>
      <w:r>
        <w:rPr>
          <w:rFonts w:ascii="Geneva" w:hAnsi="Geneva"/>
          <w:b/>
          <w:color w:val="000000"/>
        </w:rPr>
        <w:lastRenderedPageBreak/>
        <w:t>COORDINATOR OF TECHNOLOGY</w:t>
      </w:r>
    </w:p>
    <w:p w:rsidR="007936DA" w:rsidRDefault="007936DA">
      <w:pPr>
        <w:tabs>
          <w:tab w:val="right" w:pos="-400"/>
          <w:tab w:val="left" w:pos="-160"/>
        </w:tabs>
        <w:spacing w:line="240" w:lineRule="atLeast"/>
        <w:ind w:left="-720" w:right="-700"/>
        <w:rPr>
          <w:rFonts w:ascii="Geneva" w:hAnsi="Geneva"/>
          <w:color w:val="000000"/>
        </w:rPr>
      </w:pPr>
      <w:r>
        <w:rPr>
          <w:rFonts w:ascii="Geneva" w:hAnsi="Geneva"/>
          <w:b/>
          <w:color w:val="000000"/>
        </w:rPr>
        <w:t>PAGE 2 OF 2</w:t>
      </w:r>
      <w:r>
        <w:rPr>
          <w:rFonts w:ascii="Geneva" w:hAnsi="Geneva"/>
          <w:b/>
          <w:color w:val="000000"/>
        </w:rPr>
        <w:tab/>
      </w:r>
    </w:p>
    <w:p w:rsidR="007936DA" w:rsidRDefault="007936DA">
      <w:pPr>
        <w:tabs>
          <w:tab w:val="right" w:pos="-400"/>
          <w:tab w:val="left" w:pos="-160"/>
        </w:tabs>
        <w:spacing w:line="240" w:lineRule="atLeast"/>
        <w:ind w:left="-720" w:right="-700"/>
        <w:rPr>
          <w:rFonts w:ascii="Geneva" w:hAnsi="Geneva"/>
          <w:color w:val="000000"/>
        </w:rPr>
      </w:pPr>
      <w:r>
        <w:rPr>
          <w:rFonts w:ascii="Geneva" w:hAnsi="Geneva"/>
          <w:color w:val="000000"/>
        </w:rPr>
        <w:tab/>
      </w:r>
      <w:r>
        <w:rPr>
          <w:rFonts w:ascii="Geneva" w:hAnsi="Geneva"/>
          <w:color w:val="000000"/>
        </w:rPr>
        <w:tab/>
      </w:r>
    </w:p>
    <w:p w:rsidR="007936DA" w:rsidRDefault="007936DA">
      <w:pPr>
        <w:tabs>
          <w:tab w:val="right" w:pos="-400"/>
          <w:tab w:val="left" w:pos="-260"/>
          <w:tab w:val="left" w:pos="180"/>
          <w:tab w:val="left" w:pos="560"/>
        </w:tabs>
        <w:spacing w:line="240" w:lineRule="atLeast"/>
        <w:ind w:left="-720" w:right="-700"/>
        <w:rPr>
          <w:rFonts w:ascii="Geneva" w:hAnsi="Geneva"/>
          <w:color w:val="000000"/>
        </w:rPr>
      </w:pPr>
    </w:p>
    <w:p w:rsidR="007936DA" w:rsidRDefault="007936DA">
      <w:pPr>
        <w:tabs>
          <w:tab w:val="right" w:pos="-400"/>
          <w:tab w:val="left" w:pos="-260"/>
          <w:tab w:val="left" w:pos="180"/>
          <w:tab w:val="left" w:pos="560"/>
        </w:tabs>
        <w:spacing w:line="240" w:lineRule="atLeast"/>
        <w:ind w:left="-720" w:right="-700"/>
        <w:rPr>
          <w:rFonts w:ascii="Geneva" w:hAnsi="Geneva"/>
          <w:color w:val="000000"/>
        </w:rPr>
      </w:pPr>
      <w:r>
        <w:rPr>
          <w:rFonts w:ascii="Geneva" w:hAnsi="Geneva"/>
          <w:b/>
          <w:color w:val="000000"/>
        </w:rPr>
        <w:t>OTHER RELATED FUNCTIONS OF THIS POSITION</w:t>
      </w:r>
    </w:p>
    <w:p w:rsidR="007936DA" w:rsidRDefault="007936DA">
      <w:pPr>
        <w:tabs>
          <w:tab w:val="right" w:pos="-400"/>
          <w:tab w:val="left" w:pos="-260"/>
          <w:tab w:val="left" w:pos="180"/>
          <w:tab w:val="left" w:pos="560"/>
        </w:tabs>
        <w:spacing w:line="240" w:lineRule="atLeast"/>
        <w:ind w:left="-720" w:right="-700"/>
        <w:rPr>
          <w:rFonts w:ascii="Geneva" w:hAnsi="Geneva"/>
          <w:color w:val="000000"/>
        </w:rPr>
      </w:pPr>
      <w:r>
        <w:rPr>
          <w:rFonts w:ascii="Geneva" w:hAnsi="Geneva"/>
          <w:color w:val="000000"/>
        </w:rPr>
        <w:tab/>
        <w:t>1.</w:t>
      </w:r>
      <w:r>
        <w:rPr>
          <w:rFonts w:ascii="Geneva" w:hAnsi="Geneva"/>
          <w:color w:val="000000"/>
        </w:rPr>
        <w:tab/>
        <w:t>Other related duties as assigned.</w:t>
      </w:r>
    </w:p>
    <w:p w:rsidR="007936DA" w:rsidRDefault="007936DA">
      <w:pPr>
        <w:tabs>
          <w:tab w:val="right" w:pos="-400"/>
          <w:tab w:val="left" w:pos="-260"/>
          <w:tab w:val="left" w:pos="180"/>
          <w:tab w:val="left" w:pos="560"/>
        </w:tabs>
        <w:spacing w:line="240" w:lineRule="atLeast"/>
        <w:ind w:left="-720" w:right="-700"/>
        <w:rPr>
          <w:rFonts w:ascii="Geneva" w:hAnsi="Geneva"/>
          <w:color w:val="000000"/>
        </w:rPr>
      </w:pPr>
    </w:p>
    <w:p w:rsidR="007936DA" w:rsidRDefault="007936DA">
      <w:pPr>
        <w:tabs>
          <w:tab w:val="right" w:pos="-400"/>
          <w:tab w:val="left" w:pos="-260"/>
          <w:tab w:val="left" w:pos="180"/>
          <w:tab w:val="left" w:pos="560"/>
        </w:tabs>
        <w:spacing w:line="240" w:lineRule="atLeast"/>
        <w:ind w:left="-720" w:right="-700"/>
        <w:rPr>
          <w:rFonts w:ascii="Geneva" w:hAnsi="Geneva"/>
          <w:color w:val="000000"/>
        </w:rPr>
      </w:pPr>
    </w:p>
    <w:p w:rsidR="007936DA" w:rsidRDefault="007936DA">
      <w:pPr>
        <w:tabs>
          <w:tab w:val="right" w:pos="-400"/>
          <w:tab w:val="left" w:pos="-260"/>
          <w:tab w:val="left" w:pos="180"/>
          <w:tab w:val="left" w:pos="560"/>
          <w:tab w:val="left" w:pos="2520"/>
        </w:tabs>
        <w:spacing w:line="240" w:lineRule="atLeast"/>
        <w:ind w:left="-720" w:right="-700"/>
        <w:rPr>
          <w:rFonts w:ascii="Geneva" w:hAnsi="Geneva"/>
          <w:color w:val="000000"/>
        </w:rPr>
      </w:pPr>
      <w:r>
        <w:rPr>
          <w:rFonts w:ascii="Geneva" w:hAnsi="Geneva"/>
          <w:color w:val="000000"/>
        </w:rPr>
        <w:tab/>
      </w:r>
      <w:r>
        <w:rPr>
          <w:rFonts w:ascii="Geneva" w:hAnsi="Geneva"/>
          <w:color w:val="000000"/>
        </w:rPr>
        <w:tab/>
        <w:t>Employee:</w:t>
      </w:r>
      <w:r>
        <w:rPr>
          <w:rFonts w:ascii="Geneva" w:hAnsi="Geneva"/>
          <w:color w:val="000000"/>
        </w:rPr>
        <w:tab/>
      </w:r>
      <w:r>
        <w:rPr>
          <w:rFonts w:ascii="Geneva" w:hAnsi="Geneva"/>
          <w:color w:val="000000"/>
          <w:u w:val="single"/>
        </w:rPr>
        <w:t xml:space="preserve">                                                             </w:t>
      </w:r>
      <w:r>
        <w:rPr>
          <w:rFonts w:ascii="Geneva" w:hAnsi="Geneva"/>
          <w:color w:val="000000"/>
        </w:rPr>
        <w:t xml:space="preserve">   Date:</w:t>
      </w:r>
      <w:r>
        <w:rPr>
          <w:rFonts w:ascii="Geneva" w:hAnsi="Geneva"/>
          <w:color w:val="000000"/>
          <w:u w:val="single"/>
        </w:rPr>
        <w:t xml:space="preserve">                             </w:t>
      </w:r>
    </w:p>
    <w:p w:rsidR="007936DA" w:rsidRDefault="007936DA">
      <w:pPr>
        <w:tabs>
          <w:tab w:val="right" w:pos="-400"/>
          <w:tab w:val="left" w:pos="-260"/>
          <w:tab w:val="left" w:pos="180"/>
          <w:tab w:val="left" w:pos="560"/>
        </w:tabs>
        <w:spacing w:line="240" w:lineRule="atLeast"/>
        <w:ind w:left="-720" w:right="-700"/>
        <w:rPr>
          <w:rFonts w:ascii="Geneva" w:hAnsi="Geneva"/>
          <w:color w:val="000000"/>
        </w:rPr>
      </w:pPr>
    </w:p>
    <w:p w:rsidR="007936DA" w:rsidRDefault="007936DA">
      <w:pPr>
        <w:tabs>
          <w:tab w:val="right" w:pos="-400"/>
          <w:tab w:val="left" w:pos="-260"/>
          <w:tab w:val="left" w:pos="180"/>
          <w:tab w:val="left" w:pos="560"/>
          <w:tab w:val="left" w:pos="2520"/>
        </w:tabs>
        <w:spacing w:line="240" w:lineRule="atLeast"/>
        <w:ind w:left="-720" w:right="-700"/>
        <w:rPr>
          <w:rFonts w:ascii="Geneva" w:hAnsi="Geneva"/>
          <w:color w:val="000000"/>
        </w:rPr>
      </w:pPr>
      <w:r>
        <w:rPr>
          <w:rFonts w:ascii="Geneva" w:hAnsi="Geneva"/>
          <w:color w:val="000000"/>
        </w:rPr>
        <w:tab/>
      </w:r>
      <w:r>
        <w:rPr>
          <w:rFonts w:ascii="Geneva" w:hAnsi="Geneva"/>
          <w:color w:val="000000"/>
        </w:rPr>
        <w:tab/>
        <w:t>Authorized Representative:</w:t>
      </w:r>
      <w:r>
        <w:rPr>
          <w:rFonts w:ascii="Geneva" w:hAnsi="Geneva"/>
          <w:color w:val="000000"/>
        </w:rPr>
        <w:tab/>
      </w:r>
      <w:r>
        <w:rPr>
          <w:rFonts w:ascii="Geneva" w:hAnsi="Geneva"/>
          <w:color w:val="000000"/>
          <w:u w:val="single"/>
        </w:rPr>
        <w:t xml:space="preserve">                                                             </w:t>
      </w:r>
      <w:r>
        <w:rPr>
          <w:rFonts w:ascii="Geneva" w:hAnsi="Geneva"/>
          <w:color w:val="000000"/>
        </w:rPr>
        <w:t xml:space="preserve">   Date:</w:t>
      </w:r>
      <w:r>
        <w:rPr>
          <w:rFonts w:ascii="Geneva" w:hAnsi="Geneva"/>
          <w:color w:val="000000"/>
          <w:u w:val="single"/>
        </w:rPr>
        <w:t xml:space="preserve">                             </w:t>
      </w:r>
    </w:p>
    <w:p w:rsidR="007936DA" w:rsidRDefault="007936DA">
      <w:pPr>
        <w:tabs>
          <w:tab w:val="right" w:pos="-400"/>
          <w:tab w:val="left" w:pos="-260"/>
          <w:tab w:val="left" w:pos="180"/>
          <w:tab w:val="left" w:pos="560"/>
          <w:tab w:val="left" w:pos="2520"/>
        </w:tabs>
        <w:spacing w:line="240" w:lineRule="atLeast"/>
        <w:ind w:left="-720" w:right="-700"/>
        <w:rPr>
          <w:rFonts w:ascii="Geneva" w:hAnsi="Geneva"/>
          <w:color w:val="000000"/>
        </w:rPr>
      </w:pPr>
      <w:r>
        <w:rPr>
          <w:rFonts w:ascii="Geneva" w:hAnsi="Geneva"/>
          <w:color w:val="000000"/>
        </w:rPr>
        <w:t>The above statements are intended to describe the general nature and level of work being performed.  They are not intended to be construed as an exhaustive list of all responsibilities, duties and skills required of personnel so classified.</w:t>
      </w:r>
      <w:r>
        <w:rPr>
          <w:rFonts w:ascii="Geneva" w:hAnsi="Geneva"/>
          <w:color w:val="000000"/>
        </w:rPr>
        <w:tab/>
      </w:r>
    </w:p>
    <w:p w:rsidR="007936DA" w:rsidRDefault="007936DA">
      <w:pPr>
        <w:tabs>
          <w:tab w:val="right" w:pos="-400"/>
          <w:tab w:val="left" w:pos="-260"/>
          <w:tab w:val="left" w:pos="180"/>
          <w:tab w:val="left" w:pos="560"/>
          <w:tab w:val="left" w:pos="2520"/>
        </w:tabs>
        <w:spacing w:line="240" w:lineRule="atLeast"/>
        <w:ind w:left="-720" w:right="-700"/>
        <w:rPr>
          <w:rFonts w:ascii="Geneva" w:hAnsi="Geneva"/>
          <w:color w:val="000000"/>
        </w:rPr>
      </w:pPr>
    </w:p>
    <w:p w:rsidR="007936DA" w:rsidRDefault="007936DA">
      <w:pPr>
        <w:tabs>
          <w:tab w:val="right" w:pos="-400"/>
          <w:tab w:val="left" w:pos="-260"/>
          <w:tab w:val="left" w:pos="180"/>
          <w:tab w:val="left" w:pos="560"/>
        </w:tabs>
        <w:spacing w:line="240" w:lineRule="atLeast"/>
        <w:ind w:left="-720" w:right="-700"/>
        <w:rPr>
          <w:rFonts w:ascii="Geneva" w:hAnsi="Geneva"/>
          <w:color w:val="000000"/>
        </w:rPr>
      </w:pPr>
    </w:p>
    <w:p w:rsidR="007936DA" w:rsidRDefault="007936DA">
      <w:pPr>
        <w:tabs>
          <w:tab w:val="right" w:pos="-400"/>
          <w:tab w:val="left" w:pos="-260"/>
          <w:tab w:val="left" w:pos="180"/>
          <w:tab w:val="left" w:pos="5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r>
        <w:rPr>
          <w:rFonts w:ascii="Geneva" w:hAnsi="Geneva"/>
          <w:color w:val="000000"/>
        </w:rPr>
        <w:tab/>
      </w: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tabs>
          <w:tab w:val="right" w:pos="-400"/>
          <w:tab w:val="left" w:pos="-160"/>
        </w:tabs>
        <w:spacing w:line="240" w:lineRule="atLeast"/>
        <w:ind w:left="-720" w:right="-700"/>
        <w:rPr>
          <w:rFonts w:ascii="Geneva" w:hAnsi="Geneva"/>
          <w:color w:val="000000"/>
        </w:rPr>
      </w:pPr>
    </w:p>
    <w:p w:rsidR="007936DA" w:rsidRDefault="007936DA">
      <w:pPr>
        <w:jc w:val="center"/>
        <w:rPr>
          <w:sz w:val="28"/>
        </w:rPr>
      </w:pPr>
    </w:p>
    <w:sectPr w:rsidR="007936DA">
      <w:endnotePr>
        <w:numFmt w:val="decimal"/>
      </w:endnotePr>
      <w:pgSz w:w="12240" w:h="15840"/>
      <w:pgMar w:top="1008" w:right="1440" w:bottom="1008"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045E"/>
    <w:multiLevelType w:val="singleLevel"/>
    <w:tmpl w:val="E8B86112"/>
    <w:lvl w:ilvl="0">
      <w:start w:val="1"/>
      <w:numFmt w:val="decimal"/>
      <w:lvlText w:val="%1"/>
      <w:lvlJc w:val="left"/>
      <w:pPr>
        <w:tabs>
          <w:tab w:val="num" w:pos="360"/>
        </w:tabs>
        <w:ind w:left="360" w:hanging="360"/>
      </w:pPr>
      <w:rPr>
        <w:rFonts w:hint="default"/>
      </w:rPr>
    </w:lvl>
  </w:abstractNum>
  <w:abstractNum w:abstractNumId="1">
    <w:nsid w:val="29335660"/>
    <w:multiLevelType w:val="singleLevel"/>
    <w:tmpl w:val="E8B86112"/>
    <w:lvl w:ilvl="0">
      <w:start w:val="1"/>
      <w:numFmt w:val="decimal"/>
      <w:lvlText w:val="%1"/>
      <w:lvlJc w:val="left"/>
      <w:pPr>
        <w:tabs>
          <w:tab w:val="num" w:pos="360"/>
        </w:tabs>
        <w:ind w:left="360" w:hanging="360"/>
      </w:pPr>
      <w:rPr>
        <w:rFonts w:hint="default"/>
      </w:rPr>
    </w:lvl>
  </w:abstractNum>
  <w:abstractNum w:abstractNumId="2">
    <w:nsid w:val="30526BBD"/>
    <w:multiLevelType w:val="singleLevel"/>
    <w:tmpl w:val="E8B86112"/>
    <w:lvl w:ilvl="0">
      <w:start w:val="4"/>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endnotePr>
    <w:numFmt w:val="decimal"/>
  </w:endnotePr>
  <w:compat/>
  <w:rsids>
    <w:rsidRoot w:val="005E5C41"/>
    <w:rsid w:val="000B3C73"/>
    <w:rsid w:val="001E666B"/>
    <w:rsid w:val="0047141B"/>
    <w:rsid w:val="005E5C41"/>
    <w:rsid w:val="007936DA"/>
    <w:rsid w:val="00981766"/>
    <w:rsid w:val="00D71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Frazier Mountain High School</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TEST</cp:lastModifiedBy>
  <cp:revision>2</cp:revision>
  <cp:lastPrinted>2012-10-10T15:51:00Z</cp:lastPrinted>
  <dcterms:created xsi:type="dcterms:W3CDTF">2012-10-10T20:28:00Z</dcterms:created>
  <dcterms:modified xsi:type="dcterms:W3CDTF">2012-10-10T20:28:00Z</dcterms:modified>
</cp:coreProperties>
</file>